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EB0D2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431C7" w:rsidP="004431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Prevodilačke i pesničke poetike u savremenoj srpskoj književnosti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KKO100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izborni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Književnost i jezik (komparativna književnost)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175D7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 semestar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Sonja Veselinović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175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DIjaloška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2175D7" w:rsidRDefault="004431C7" w:rsidP="002175D7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CS"/>
              </w:rPr>
            </w:pPr>
            <w:r>
              <w:rPr>
                <w:rFonts w:ascii="Candara" w:hAnsi="Candara" w:hint="eastAsia"/>
                <w:i/>
                <w:lang w:val="sr-Cyrl-CS"/>
              </w:rPr>
              <w:t>Upoznavanje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sa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različitim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teorijskim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koncepcijama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prevođenja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koje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su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uticale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na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formiranje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najpre</w:t>
            </w:r>
            <w:r w:rsidR="002175D7">
              <w:rPr>
                <w:rFonts w:ascii="Candara" w:hAnsi="Candara"/>
                <w:i/>
                <w:lang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prevodilačkih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poetika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naših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značajnih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savremenih</w:t>
            </w:r>
            <w:r w:rsidR="002175D7">
              <w:rPr>
                <w:rFonts w:ascii="Candara" w:hAnsi="Candara"/>
                <w:i/>
                <w:lang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pesnika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(</w:t>
            </w:r>
            <w:r>
              <w:rPr>
                <w:rFonts w:ascii="Candara" w:hAnsi="Candara" w:hint="eastAsia"/>
                <w:i/>
                <w:lang w:val="sr-Cyrl-CS"/>
              </w:rPr>
              <w:t>Ivan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V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i/>
                <w:lang w:val="sr-Cyrl-CS"/>
              </w:rPr>
              <w:t>Lalić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i/>
                <w:lang w:val="sr-Cyrl-CS"/>
              </w:rPr>
              <w:t>Jovan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Hristić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i/>
                <w:lang w:val="sr-Cyrl-CS"/>
              </w:rPr>
              <w:t>Branko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Miljković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i/>
                <w:lang w:val="sr-Cyrl-CS"/>
              </w:rPr>
              <w:t>Borislav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Radović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), </w:t>
            </w:r>
            <w:r>
              <w:rPr>
                <w:rFonts w:ascii="Candara" w:hAnsi="Candara" w:hint="eastAsia"/>
                <w:i/>
                <w:lang w:val="sr-Cyrl-CS"/>
              </w:rPr>
              <w:t>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potom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na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njihovu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korelaciju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sa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lang w:val="sr-Cyrl-CS"/>
              </w:rPr>
              <w:t>imanentnim</w:t>
            </w:r>
            <w:r w:rsidR="002175D7" w:rsidRPr="002175D7">
              <w:rPr>
                <w:rFonts w:ascii="Candara" w:hAnsi="Candara"/>
                <w:i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u w:val="single"/>
                <w:lang w:val="sr-Cyrl-CS"/>
              </w:rPr>
              <w:t>pesničkim</w:t>
            </w:r>
            <w:r w:rsidR="002175D7" w:rsidRPr="002175D7">
              <w:rPr>
                <w:rFonts w:ascii="Candara" w:hAnsi="Candara"/>
                <w:i/>
                <w:u w:val="single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i/>
                <w:u w:val="single"/>
                <w:lang w:val="sr-Cyrl-CS"/>
              </w:rPr>
              <w:t>poetikama</w:t>
            </w:r>
            <w:r w:rsidR="002175D7" w:rsidRPr="002175D7">
              <w:rPr>
                <w:rFonts w:ascii="Candara" w:hAnsi="Candara"/>
                <w:i/>
                <w:u w:val="single"/>
                <w:lang w:val="sr-Cyrl-CS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2175D7" w:rsidRDefault="004431C7" w:rsidP="002175D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 w:hint="eastAsia"/>
                <w:b/>
                <w:lang w:val="sr-Cyrl-CS"/>
              </w:rPr>
              <w:lastRenderedPageBreak/>
              <w:t>Studenti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treba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da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osnovu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čitanja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tumačenja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kako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prevoda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pomenutih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istaknutih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(</w:t>
            </w:r>
            <w:r>
              <w:rPr>
                <w:rFonts w:ascii="Candara" w:hAnsi="Candara" w:hint="eastAsia"/>
                <w:b/>
                <w:lang w:val="sr-Cyrl-CS"/>
              </w:rPr>
              <w:t>sa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engleskog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nemačkog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ruskog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francuskog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italijanskog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), </w:t>
            </w:r>
            <w:r>
              <w:rPr>
                <w:rFonts w:ascii="Candara" w:hAnsi="Candara" w:hint="eastAsia"/>
                <w:b/>
                <w:lang w:val="sr-Cyrl-CS"/>
              </w:rPr>
              <w:t>tako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njihovog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pesničko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-</w:t>
            </w:r>
            <w:r>
              <w:rPr>
                <w:rFonts w:ascii="Candara" w:hAnsi="Candara" w:hint="eastAsia"/>
                <w:b/>
                <w:lang w:val="sr-Cyrl-CS"/>
              </w:rPr>
              <w:t>esejističkog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dela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uoče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meru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funkcionalne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međuzavisnosti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između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pojedinih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prevodilačkih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imanentno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pesničkih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poetika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 w:hint="eastAsia"/>
                <w:b/>
                <w:lang w:val="sr-Cyrl-CS"/>
              </w:rPr>
              <w:t>Teorijska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nastava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 w:hint="eastAsia"/>
                <w:b/>
                <w:lang w:val="sr-Cyrl-CS"/>
              </w:rPr>
              <w:t>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uvodnom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delu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naglasak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je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elaboraciji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različitih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modernih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teorijskih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pristupa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prevođenju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(</w:t>
            </w:r>
            <w:r>
              <w:rPr>
                <w:rFonts w:ascii="Candara" w:hAnsi="Candara" w:hint="eastAsia"/>
                <w:b/>
                <w:lang w:val="sr-Cyrl-CS"/>
              </w:rPr>
              <w:t>lingvistički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filozofski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analiza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diskursa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metametrički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),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čemu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je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ključnu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ulogu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odigrala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savremena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komparatistika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njena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težnja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interdisciplinarnosti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Takođe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se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ukazuje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kontroverze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shvatanju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operativnih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funkcija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prevođenja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(</w:t>
            </w:r>
            <w:r>
              <w:rPr>
                <w:rFonts w:ascii="Candara" w:hAnsi="Candara" w:hint="eastAsia"/>
                <w:b/>
                <w:lang w:val="sr-Cyrl-CS"/>
              </w:rPr>
              <w:t>V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Benjamin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J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Najda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R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Jakobson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Fjodorov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Ž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Munen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.</w:t>
            </w:r>
            <w:r>
              <w:rPr>
                <w:rFonts w:ascii="Candara" w:hAnsi="Candara" w:hint="eastAsia"/>
                <w:b/>
                <w:lang w:val="sr-Cyrl-CS"/>
              </w:rPr>
              <w:t>DŽ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Ketford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DŽ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Stejner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Lefevr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,)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osobito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francuskog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teoretičara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Antoana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Bermana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(1942-1991).</w:t>
            </w:r>
          </w:p>
          <w:p w:rsid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>
              <w:rPr>
                <w:rFonts w:ascii="Candara" w:hAnsi="Candara" w:hint="eastAsia"/>
                <w:b/>
                <w:lang w:val="sr-Cyrl-CS"/>
              </w:rPr>
              <w:t>Praktična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nastava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:</w:t>
            </w:r>
            <w:r>
              <w:rPr>
                <w:rFonts w:ascii="Candara" w:hAnsi="Candara" w:hint="eastAsia"/>
                <w:b/>
                <w:lang w:val="sr-Cyrl-CS"/>
              </w:rPr>
              <w:t>Vežbe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Drugi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oblici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nastave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Studijski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istraživački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rad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 w:hint="eastAsia"/>
                <w:b/>
                <w:lang w:val="sr-Cyrl-CS"/>
              </w:rPr>
              <w:t>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praktičnom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delu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bavićemo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se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konkretnom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analizom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prevodilačkih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poetika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pojedinih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pri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čemu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će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se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zbog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raznovrsnosti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prevoda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(</w:t>
            </w:r>
            <w:r>
              <w:rPr>
                <w:rFonts w:ascii="Candara" w:hAnsi="Candara" w:hint="eastAsia"/>
                <w:b/>
                <w:lang w:val="sr-Cyrl-CS"/>
              </w:rPr>
              <w:t>engleski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,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nemački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francuski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italijanski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), </w:t>
            </w:r>
            <w:r>
              <w:rPr>
                <w:rFonts w:ascii="Candara" w:hAnsi="Candara" w:hint="eastAsia"/>
                <w:b/>
                <w:lang w:val="sr-Cyrl-CS"/>
              </w:rPr>
              <w:t>najviše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pažnje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ukazati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Ivanu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V</w:t>
            </w:r>
            <w:r w:rsidR="002175D7">
              <w:rPr>
                <w:rFonts w:ascii="Candara" w:hAnsi="Candara"/>
                <w:b/>
                <w:lang w:val="sr-Cyrl-CS"/>
              </w:rPr>
              <w:t>.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Laliću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višestrukim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relacijama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njegovoj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pesničkoj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poetici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b/>
                <w:lang w:val="sr-Cyrl-CS"/>
              </w:rPr>
              <w:t>Takođe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će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se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upoređivati</w:t>
            </w:r>
            <w:r w:rsidR="002175D7">
              <w:rPr>
                <w:rFonts w:ascii="Candara" w:hAnsi="Candara"/>
                <w:b/>
                <w:lang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različiti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tipovi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prevoda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nekih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drugih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autora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ovde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odabranih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pesnika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-</w:t>
            </w:r>
            <w:r>
              <w:rPr>
                <w:rFonts w:ascii="Candara" w:hAnsi="Candara" w:hint="eastAsia"/>
                <w:b/>
                <w:lang w:val="sr-Cyrl-CS"/>
              </w:rPr>
              <w:t>prevodilaca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>.</w:t>
            </w:r>
            <w:r w:rsidR="002175D7" w:rsidRPr="002175D7">
              <w:rPr>
                <w:rFonts w:ascii="Candara" w:hAnsi="Candara"/>
                <w:b/>
                <w:lang w:val="sr-Cyrl-CS"/>
              </w:rPr>
              <w:tab/>
            </w:r>
          </w:p>
          <w:p w:rsidR="00B54668" w:rsidRPr="00B54668" w:rsidRDefault="00B54668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4431C7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 w:hint="eastAsia"/>
                <w:b/>
                <w:lang w:val="sr-Cyrl-CS"/>
              </w:rPr>
              <w:t>Predavanja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konsultativna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nastava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b/>
                <w:lang w:val="sr-Cyrl-CS"/>
              </w:rPr>
              <w:t>interpretacija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prevoda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i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pesničkih</w:t>
            </w:r>
            <w:r w:rsidR="002175D7" w:rsidRPr="002175D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 w:hint="eastAsia"/>
                <w:b/>
                <w:lang w:val="sr-Cyrl-CS"/>
              </w:rPr>
              <w:t>tekstova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Antoan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Berman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Prevođenje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slovo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ili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konačište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za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dalekog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Jirži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Levi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Umjetnost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prevođenja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Anri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Mešonik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Od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lingvistike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prevođenja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poetike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prevođenja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Miodrag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Sibinović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original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Uvod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prevođenje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George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Steiner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After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Babel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Aspects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of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Language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and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Toanslation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Frančesko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Petrarka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Kanconijer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Volt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Vitman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Vlati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trave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Fridrih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Helderlin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Hpeb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vino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preveo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priredio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Ivan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Lalić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Antologija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novije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francuske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lirike</w:t>
            </w:r>
            <w:r w:rsidR="002175D7" w:rsidRPr="002175D7">
              <w:rPr>
                <w:rFonts w:ascii="Candara" w:hAnsi="Candara"/>
                <w:b/>
              </w:rPr>
              <w:t xml:space="preserve"> - </w:t>
            </w:r>
            <w:r>
              <w:rPr>
                <w:rFonts w:ascii="Candara" w:hAnsi="Candara"/>
                <w:b/>
              </w:rPr>
              <w:t>od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Bodlera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naših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dana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prir</w:t>
            </w:r>
            <w:r w:rsidR="002175D7" w:rsidRP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preveli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Ivan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Lalić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Živojinović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Antologija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nemačke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lirike</w:t>
            </w:r>
            <w:r w:rsidR="002175D7" w:rsidRPr="002175D7">
              <w:rPr>
                <w:rFonts w:ascii="Candara" w:hAnsi="Candara"/>
                <w:b/>
              </w:rPr>
              <w:t xml:space="preserve"> XX </w:t>
            </w:r>
            <w:r>
              <w:rPr>
                <w:rFonts w:ascii="Candara" w:hAnsi="Candara"/>
                <w:b/>
              </w:rPr>
              <w:t>veka</w:t>
            </w:r>
          </w:p>
          <w:p w:rsidR="00B54668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T</w:t>
            </w:r>
            <w:r w:rsidR="002175D7" w:rsidRPr="002175D7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>S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Eliot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Pesme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Šarl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Bodler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Cveće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zla</w:t>
            </w:r>
            <w:r w:rsidR="002175D7" w:rsidRPr="002175D7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Pariski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splin</w:t>
            </w:r>
            <w:r w:rsidR="002175D7" w:rsidRPr="002175D7"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  <w:b/>
              </w:rPr>
              <w:t>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pesničkoj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T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Eliot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Pesme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Branko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Miljković</w:t>
            </w:r>
            <w:r w:rsidR="002175D7">
              <w:rPr>
                <w:rFonts w:ascii="Candara" w:hAnsi="Candara"/>
                <w:b/>
              </w:rPr>
              <w:t xml:space="preserve">, 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Prevodi</w:t>
            </w:r>
            <w:r w:rsidR="002175D7" w:rsidRP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Sabrana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dela</w:t>
            </w:r>
            <w:r w:rsidR="002175D7" w:rsidRP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knj</w:t>
            </w:r>
            <w:r w:rsidR="002175D7" w:rsidRPr="002175D7">
              <w:rPr>
                <w:rFonts w:ascii="Candara" w:hAnsi="Candara"/>
                <w:b/>
              </w:rPr>
              <w:t>. 3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nije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naznačen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Spomenica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Ivana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Lalića</w:t>
            </w:r>
          </w:p>
          <w:p w:rsidR="002175D7" w:rsidRPr="002175D7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Sonja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Veselinović</w:t>
            </w:r>
            <w:r w:rsid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Magija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pravog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rasporeda</w:t>
            </w:r>
          </w:p>
          <w:p w:rsidR="002175D7" w:rsidRPr="00B54668" w:rsidRDefault="004431C7" w:rsidP="002175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17.</w:t>
            </w:r>
            <w:r w:rsidR="002175D7" w:rsidRPr="002175D7"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>Bojana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Stojanović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Pantović</w:t>
            </w:r>
            <w:r w:rsidR="002175D7">
              <w:rPr>
                <w:rFonts w:ascii="Candara" w:hAnsi="Candara"/>
                <w:b/>
              </w:rPr>
              <w:t xml:space="preserve">, </w:t>
            </w:r>
            <w:r w:rsidR="002175D7" w:rsidRPr="002175D7">
              <w:rPr>
                <w:rFonts w:ascii="Candara" w:hAnsi="Candara"/>
                <w:b/>
              </w:rPr>
              <w:t>„</w:t>
            </w:r>
            <w:r>
              <w:rPr>
                <w:rFonts w:ascii="Candara" w:hAnsi="Candara"/>
                <w:b/>
              </w:rPr>
              <w:t>Narativnost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poeziji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Ivana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Lalića</w:t>
            </w:r>
            <w:r w:rsidR="002175D7" w:rsidRPr="002175D7">
              <w:rPr>
                <w:rFonts w:ascii="Candara" w:hAnsi="Candara"/>
                <w:b/>
              </w:rPr>
              <w:t>“</w:t>
            </w:r>
            <w:r>
              <w:rPr>
                <w:rFonts w:ascii="Candara" w:hAnsi="Candara"/>
                <w:b/>
              </w:rPr>
              <w:t>u</w:t>
            </w:r>
            <w:r w:rsidR="002175D7" w:rsidRPr="002175D7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Postsimbolistička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poetika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Ivana</w:t>
            </w:r>
            <w:r w:rsidR="002175D7" w:rsidRPr="002175D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</w:t>
            </w:r>
            <w:r w:rsidR="002175D7" w:rsidRPr="002175D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Lalića</w:t>
            </w:r>
            <w:r w:rsidR="002175D7" w:rsidRPr="002175D7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str</w:t>
            </w:r>
            <w:r w:rsidR="002175D7" w:rsidRPr="002175D7">
              <w:rPr>
                <w:rFonts w:ascii="Candara" w:hAnsi="Candara"/>
                <w:b/>
              </w:rPr>
              <w:t>. 93-108.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443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443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Srpski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A6" w:rsidRDefault="003253A6" w:rsidP="00864926">
      <w:pPr>
        <w:spacing w:after="0" w:line="240" w:lineRule="auto"/>
      </w:pPr>
      <w:r>
        <w:separator/>
      </w:r>
    </w:p>
  </w:endnote>
  <w:endnote w:type="continuationSeparator" w:id="1">
    <w:p w:rsidR="003253A6" w:rsidRDefault="003253A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A6" w:rsidRDefault="003253A6" w:rsidP="00864926">
      <w:pPr>
        <w:spacing w:after="0" w:line="240" w:lineRule="auto"/>
      </w:pPr>
      <w:r>
        <w:separator/>
      </w:r>
    </w:p>
  </w:footnote>
  <w:footnote w:type="continuationSeparator" w:id="1">
    <w:p w:rsidR="003253A6" w:rsidRDefault="003253A6" w:rsidP="00864926">
      <w:pPr>
        <w:spacing w:after="0" w:line="240" w:lineRule="auto"/>
      </w:pPr>
      <w:r>
        <w:continuationSeparator/>
      </w:r>
    </w:p>
  </w:footnote>
  <w:footnote w:id="2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4">
    <w:p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4BA"/>
    <w:rsid w:val="00017125"/>
    <w:rsid w:val="00046ACB"/>
    <w:rsid w:val="00082C56"/>
    <w:rsid w:val="00085776"/>
    <w:rsid w:val="000F6001"/>
    <w:rsid w:val="001D64D3"/>
    <w:rsid w:val="002175D7"/>
    <w:rsid w:val="002319B6"/>
    <w:rsid w:val="002E1614"/>
    <w:rsid w:val="00315601"/>
    <w:rsid w:val="00323176"/>
    <w:rsid w:val="003253A6"/>
    <w:rsid w:val="0033580E"/>
    <w:rsid w:val="003A5E98"/>
    <w:rsid w:val="00431EFA"/>
    <w:rsid w:val="004431C7"/>
    <w:rsid w:val="004D1C7E"/>
    <w:rsid w:val="00543727"/>
    <w:rsid w:val="005B0885"/>
    <w:rsid w:val="005E5279"/>
    <w:rsid w:val="00783C57"/>
    <w:rsid w:val="00864926"/>
    <w:rsid w:val="00911529"/>
    <w:rsid w:val="009906EA"/>
    <w:rsid w:val="009B5BBF"/>
    <w:rsid w:val="009D3AC4"/>
    <w:rsid w:val="009F0DFC"/>
    <w:rsid w:val="00A10286"/>
    <w:rsid w:val="00A1335D"/>
    <w:rsid w:val="00A40B78"/>
    <w:rsid w:val="00B54668"/>
    <w:rsid w:val="00BE1EEF"/>
    <w:rsid w:val="00C60C45"/>
    <w:rsid w:val="00C90691"/>
    <w:rsid w:val="00DB43CC"/>
    <w:rsid w:val="00E60599"/>
    <w:rsid w:val="00E71A0B"/>
    <w:rsid w:val="00E857F8"/>
    <w:rsid w:val="00EB0D24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3</cp:revision>
  <cp:lastPrinted>2015-12-23T11:47:00Z</cp:lastPrinted>
  <dcterms:created xsi:type="dcterms:W3CDTF">2016-07-09T14:14:00Z</dcterms:created>
  <dcterms:modified xsi:type="dcterms:W3CDTF">2016-07-09T14:29:00Z</dcterms:modified>
</cp:coreProperties>
</file>